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50" w:rsidRDefault="004D4950" w:rsidP="004D4950">
      <w:pPr>
        <w:pStyle w:val="a3"/>
        <w:shd w:val="clear" w:color="auto" w:fill="FFFFFF"/>
        <w:spacing w:before="0" w:beforeAutospacing="0" w:after="0" w:afterAutospacing="0" w:line="276" w:lineRule="auto"/>
        <w:jc w:val="both"/>
        <w:rPr>
          <w:sz w:val="28"/>
          <w:szCs w:val="28"/>
        </w:rPr>
      </w:pPr>
    </w:p>
    <w:p w:rsidR="00E90C09" w:rsidRDefault="004D4950" w:rsidP="00E90C09">
      <w:pPr>
        <w:pStyle w:val="a3"/>
        <w:shd w:val="clear" w:color="auto" w:fill="FFFFFF"/>
        <w:spacing w:before="0" w:beforeAutospacing="0" w:after="0" w:afterAutospacing="0" w:line="276" w:lineRule="auto"/>
        <w:jc w:val="both"/>
        <w:rPr>
          <w:sz w:val="28"/>
          <w:szCs w:val="28"/>
        </w:rPr>
      </w:pPr>
      <w:r>
        <w:rPr>
          <w:sz w:val="28"/>
          <w:szCs w:val="28"/>
        </w:rPr>
        <w:t xml:space="preserve">     </w:t>
      </w:r>
      <w:r w:rsidR="00E90C09">
        <w:rPr>
          <w:sz w:val="28"/>
          <w:szCs w:val="28"/>
        </w:rPr>
        <w:tab/>
      </w:r>
      <w:r>
        <w:rPr>
          <w:sz w:val="28"/>
          <w:szCs w:val="28"/>
        </w:rPr>
        <w:t xml:space="preserve"> </w:t>
      </w:r>
      <w:r w:rsidR="00D03492" w:rsidRPr="00920E99">
        <w:rPr>
          <w:sz w:val="28"/>
          <w:szCs w:val="28"/>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Разнообразные движения и действия детей во время игры эффективно влияют на деятельность сердечно-сосудистой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w:t>
      </w:r>
    </w:p>
    <w:p w:rsidR="00E90C09" w:rsidRDefault="00D03492" w:rsidP="00E90C09">
      <w:pPr>
        <w:pStyle w:val="a3"/>
        <w:shd w:val="clear" w:color="auto" w:fill="FFFFFF"/>
        <w:spacing w:before="0" w:beforeAutospacing="0" w:after="0" w:afterAutospacing="0" w:line="276" w:lineRule="auto"/>
        <w:ind w:firstLine="708"/>
        <w:jc w:val="both"/>
        <w:rPr>
          <w:sz w:val="28"/>
          <w:szCs w:val="28"/>
        </w:rPr>
      </w:pPr>
      <w:r w:rsidRPr="00920E99">
        <w:rPr>
          <w:iCs/>
          <w:sz w:val="28"/>
          <w:szCs w:val="28"/>
        </w:rPr>
        <w:t>Нормально развивающийся ребенок с рождения стремится к движениям. Огромную потребность в движении дети обычно стремятся удовлетворить в играх. Играть для них - это, прежде всего, двигаться, действовать.</w:t>
      </w:r>
    </w:p>
    <w:p w:rsidR="00D03492" w:rsidRPr="00E90C09" w:rsidRDefault="00D03492" w:rsidP="00E90C09">
      <w:pPr>
        <w:pStyle w:val="a3"/>
        <w:shd w:val="clear" w:color="auto" w:fill="FFFFFF"/>
        <w:spacing w:before="0" w:beforeAutospacing="0" w:after="0" w:afterAutospacing="0" w:line="276" w:lineRule="auto"/>
        <w:ind w:firstLine="708"/>
        <w:jc w:val="both"/>
        <w:rPr>
          <w:sz w:val="28"/>
          <w:szCs w:val="28"/>
        </w:rPr>
      </w:pPr>
      <w:r w:rsidRPr="00920E99">
        <w:rPr>
          <w:iCs/>
          <w:sz w:val="28"/>
          <w:szCs w:val="28"/>
          <w:shd w:val="clear" w:color="auto" w:fill="FFFFFF"/>
        </w:rPr>
        <w:t>Подвижные игры, построенные на движениях, требующих большой затраты энергии (бег, прыжки и др.), усиливают обмен веществ в организме. Они оказывают укрепляющее действие на нервную систему ребёнка, способствуют создан</w:t>
      </w:r>
      <w:r w:rsidR="00B16CE2">
        <w:rPr>
          <w:iCs/>
          <w:sz w:val="28"/>
          <w:szCs w:val="28"/>
          <w:shd w:val="clear" w:color="auto" w:fill="FFFFFF"/>
        </w:rPr>
        <w:t xml:space="preserve">ию бодрого настроения у дошкольников. </w:t>
      </w:r>
      <w:bookmarkStart w:id="0" w:name="_GoBack"/>
      <w:bookmarkEnd w:id="0"/>
      <w:r w:rsidRPr="00920E99">
        <w:rPr>
          <w:iCs/>
          <w:sz w:val="28"/>
          <w:szCs w:val="28"/>
          <w:shd w:val="clear" w:color="auto" w:fill="FFFFFF"/>
        </w:rPr>
        <w:t>Активные движения повышают устойчивость ребенка к заболеваниям, вызывая мобилизацию защитных сил организмов, способствует улучшению питания тканей, формированию скелета, правильной осанки и повышению иммунитета к заболеваниям.</w:t>
      </w:r>
    </w:p>
    <w:p w:rsidR="00D03492" w:rsidRPr="00920E99" w:rsidRDefault="00D03492" w:rsidP="00920E99">
      <w:pPr>
        <w:pStyle w:val="a3"/>
        <w:spacing w:before="0" w:beforeAutospacing="0" w:after="0" w:afterAutospacing="0" w:line="276" w:lineRule="auto"/>
        <w:ind w:firstLine="709"/>
        <w:jc w:val="both"/>
        <w:rPr>
          <w:iCs/>
          <w:sz w:val="28"/>
          <w:szCs w:val="28"/>
          <w:shd w:val="clear" w:color="auto" w:fill="FFFFFF"/>
        </w:rPr>
      </w:pPr>
      <w:r w:rsidRPr="00920E99">
        <w:rPr>
          <w:iCs/>
          <w:sz w:val="28"/>
          <w:szCs w:val="28"/>
          <w:shd w:val="clear" w:color="auto" w:fill="FFFFFF"/>
        </w:rPr>
        <w:t>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w:t>
      </w:r>
    </w:p>
    <w:p w:rsidR="00D03492" w:rsidRPr="00920E99" w:rsidRDefault="00D03492" w:rsidP="00920E99">
      <w:pPr>
        <w:pStyle w:val="a3"/>
        <w:spacing w:before="0" w:beforeAutospacing="0" w:after="0" w:afterAutospacing="0" w:line="276" w:lineRule="auto"/>
        <w:ind w:firstLine="709"/>
        <w:jc w:val="both"/>
        <w:rPr>
          <w:iCs/>
          <w:sz w:val="28"/>
          <w:szCs w:val="28"/>
          <w:shd w:val="clear" w:color="auto" w:fill="FFFFFF"/>
        </w:rPr>
      </w:pPr>
      <w:r w:rsidRPr="00920E99">
        <w:rPr>
          <w:iCs/>
          <w:sz w:val="28"/>
          <w:szCs w:val="28"/>
          <w:shd w:val="clear" w:color="auto" w:fill="FFFFFF"/>
        </w:rPr>
        <w:t>В то же время целый ряд проблем, связанных с физическим воспитанием дошкольников и их развитием, еще не нашли своего полного разрешения. К ним мы относим, в частности, использование большего количества разнообразных подвижных игр в системе физического воспитания дошкольников.</w:t>
      </w:r>
    </w:p>
    <w:p w:rsidR="00D03492" w:rsidRPr="00920E99" w:rsidRDefault="00E90C09" w:rsidP="00920E99">
      <w:pPr>
        <w:pStyle w:val="book"/>
        <w:shd w:val="clear" w:color="auto" w:fill="FFFFFF"/>
        <w:spacing w:before="0" w:beforeAutospacing="0" w:after="0" w:afterAutospacing="0" w:line="276" w:lineRule="auto"/>
        <w:ind w:firstLine="709"/>
        <w:jc w:val="both"/>
        <w:rPr>
          <w:sz w:val="28"/>
          <w:szCs w:val="28"/>
        </w:rPr>
      </w:pPr>
      <w:r>
        <w:rPr>
          <w:sz w:val="28"/>
          <w:szCs w:val="28"/>
        </w:rPr>
        <w:t xml:space="preserve"> </w:t>
      </w:r>
      <w:r w:rsidR="00D03492" w:rsidRPr="00920E99">
        <w:rPr>
          <w:sz w:val="28"/>
          <w:szCs w:val="28"/>
        </w:rPr>
        <w:t>Подвижные игры имеют огромное значение для всестороннего развития ребенка. Игры развивают не только физически, в процессе овладения различными движениями у детей формируется способность проявлять выдержку, волю, уверенно действовать в коллективе, ориентироваться в пространстве, оценивая при этом меняющуюся ситуацию.</w:t>
      </w:r>
    </w:p>
    <w:p w:rsidR="00D03492" w:rsidRPr="00920E99" w:rsidRDefault="00E90C09" w:rsidP="00920E99">
      <w:pPr>
        <w:pStyle w:val="book"/>
        <w:shd w:val="clear" w:color="auto" w:fill="FFFFFF"/>
        <w:spacing w:before="0" w:beforeAutospacing="0" w:after="0" w:afterAutospacing="0" w:line="276" w:lineRule="auto"/>
        <w:ind w:firstLine="709"/>
        <w:jc w:val="both"/>
        <w:rPr>
          <w:sz w:val="28"/>
          <w:szCs w:val="28"/>
        </w:rPr>
      </w:pPr>
      <w:r>
        <w:rPr>
          <w:sz w:val="28"/>
          <w:szCs w:val="28"/>
        </w:rPr>
        <w:t xml:space="preserve"> </w:t>
      </w:r>
      <w:r w:rsidR="00D03492" w:rsidRPr="00920E99">
        <w:rPr>
          <w:sz w:val="28"/>
          <w:szCs w:val="28"/>
        </w:rPr>
        <w:t xml:space="preserve">У детей 3–4 лет воспитывают умение действовать сообща. Они могут начинать и заканчивать действия по указанию воспитателя и в соответствии с сюжетом игры. В основном в играх используются простые сюжеты, </w:t>
      </w:r>
      <w:r w:rsidR="00D03492" w:rsidRPr="00920E99">
        <w:rPr>
          <w:sz w:val="28"/>
          <w:szCs w:val="28"/>
        </w:rPr>
        <w:lastRenderedPageBreak/>
        <w:t>понятные детям. Далее проводятся игры более сложного содержания, в которых уже выделяется ведущая роль – наседка, кот, а остальные дети – мышки, цыплята и т. д. Каждую игру следует проводить не менее 2–3 раз; это способствует закреплению освоенных ранее навыков. В этом возрасте осознанность действий недостаточна, поэтому указания воспитателя имеют ведущее значение. Например, в игре «Наседка и цыплята» дети-«цыплята» обычно «теснятся» друг к другу, воспитатель приглашает «цыплят» поискать зернышки в разных местах: «и здесь есть зернышки, и вот там…» Дети переходят с одного места на другое, тем самым меняя направление движения. По мере усвоения движений игры можно усложнять, используя различные варианты.</w:t>
      </w:r>
    </w:p>
    <w:p w:rsidR="00D03492" w:rsidRPr="00920E99" w:rsidRDefault="00D03492" w:rsidP="00E90C09">
      <w:pPr>
        <w:pStyle w:val="book"/>
        <w:shd w:val="clear" w:color="auto" w:fill="FFFFFF"/>
        <w:spacing w:before="0" w:beforeAutospacing="0" w:after="0" w:afterAutospacing="0" w:line="276" w:lineRule="auto"/>
        <w:ind w:firstLine="708"/>
        <w:jc w:val="both"/>
        <w:rPr>
          <w:sz w:val="28"/>
          <w:szCs w:val="28"/>
        </w:rPr>
      </w:pPr>
      <w:r w:rsidRPr="00920E99">
        <w:rPr>
          <w:sz w:val="28"/>
          <w:szCs w:val="28"/>
        </w:rPr>
        <w:t>Игровые упражнения с различными предметами необходимы детям четвертого года жизни, так как они позволяют развивать мышечные ощущения – взять погремушку, позвонить, прокатить мяч, обруч и т. д. Подвижные игры сопровождаются высоким эмоциональным подъемом, что положительно сказывается и на развитии моторики и последующей деятельности детей на протяжении дня.</w:t>
      </w:r>
    </w:p>
    <w:p w:rsidR="00D03492" w:rsidRPr="00920E99" w:rsidRDefault="00D03492" w:rsidP="00920E99">
      <w:pPr>
        <w:pStyle w:val="a3"/>
        <w:shd w:val="clear" w:color="auto" w:fill="FFFFFF"/>
        <w:spacing w:before="0" w:beforeAutospacing="0" w:after="0" w:afterAutospacing="0" w:line="276" w:lineRule="auto"/>
        <w:ind w:firstLine="709"/>
        <w:jc w:val="both"/>
        <w:rPr>
          <w:sz w:val="28"/>
          <w:szCs w:val="28"/>
        </w:rPr>
      </w:pPr>
      <w:r w:rsidRPr="00920E99">
        <w:rPr>
          <w:sz w:val="28"/>
          <w:szCs w:val="28"/>
        </w:rPr>
        <w:t>Дети младшего дошкольного возраста еще не владеют четкими движениями при ходьбе: они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поэтому им еще недоступны прыжки в высоту, через препятствия и прыжки на одной ноге. Дошкольники этого возраста охотно играют с мячом, однако движения их еще недостаточно согласованны, глазомер не развит: им трудно ловить мяч. Они быстро утомляются от разнообразных движений, отвлека</w:t>
      </w:r>
      <w:r w:rsidR="00920E99">
        <w:rPr>
          <w:sz w:val="28"/>
          <w:szCs w:val="28"/>
        </w:rPr>
        <w:t>ются</w:t>
      </w:r>
      <w:r w:rsidRPr="00920E99">
        <w:rPr>
          <w:sz w:val="28"/>
          <w:szCs w:val="28"/>
        </w:rPr>
        <w:t>. В раннем и дошкольном возрасте важно решать задачи воспитания практически всех физических качеств. В первую очередь следует обращать внимание на воспитание координационных способностей, в частности на такие компоненты, как чувство равновесия, точность, ритмичность, согласованность отдельных движений. 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D03492" w:rsidRPr="00920E99" w:rsidRDefault="00D03492" w:rsidP="00920E99">
      <w:pPr>
        <w:spacing w:after="0"/>
        <w:ind w:firstLine="709"/>
        <w:jc w:val="both"/>
        <w:rPr>
          <w:rFonts w:ascii="Times New Roman" w:eastAsia="Times New Roman" w:hAnsi="Times New Roman" w:cs="Times New Roman"/>
          <w:i/>
          <w:sz w:val="28"/>
          <w:szCs w:val="28"/>
          <w:lang w:eastAsia="ru-RU"/>
        </w:rPr>
      </w:pPr>
      <w:r w:rsidRPr="00920E99">
        <w:rPr>
          <w:rFonts w:ascii="Times New Roman" w:eastAsia="Times New Roman" w:hAnsi="Times New Roman" w:cs="Times New Roman"/>
          <w:i/>
          <w:sz w:val="28"/>
          <w:szCs w:val="28"/>
          <w:lang w:eastAsia="ru-RU"/>
        </w:rPr>
        <w:t xml:space="preserve">      Мы предлагаем вам несколько подвижных игр:</w:t>
      </w:r>
    </w:p>
    <w:p w:rsidR="00D03492" w:rsidRPr="00920E99" w:rsidRDefault="00D03492" w:rsidP="00920E99">
      <w:pPr>
        <w:spacing w:after="0"/>
        <w:ind w:firstLine="709"/>
        <w:jc w:val="both"/>
        <w:rPr>
          <w:rFonts w:ascii="Times New Roman" w:eastAsia="Times New Roman" w:hAnsi="Times New Roman" w:cs="Times New Roman"/>
          <w:b/>
          <w:sz w:val="28"/>
          <w:szCs w:val="28"/>
          <w:lang w:eastAsia="ru-RU"/>
        </w:rPr>
      </w:pPr>
      <w:r w:rsidRPr="00920E99">
        <w:rPr>
          <w:rFonts w:ascii="Times New Roman" w:eastAsia="Times New Roman" w:hAnsi="Times New Roman" w:cs="Times New Roman"/>
          <w:b/>
          <w:bCs/>
          <w:sz w:val="28"/>
          <w:szCs w:val="28"/>
          <w:lang w:eastAsia="ru-RU"/>
        </w:rPr>
        <w:t>ЧЕРЕЗ РУЧЕЕК        </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Задачи: Развивать у ребенка ловкость, упражнять в прыжках на обеих ногах, в равновесии.</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lastRenderedPageBreak/>
        <w:t>Описание: Кладутся 2 шнура, расстояние между ними 2 метра – это ручеек. Ребенок должен по камушкам – дощечкам перебраться на другой берег, не замочив ног. Дощечки положены с таким расчетом, чтобы ребенок мог прыгнуть обеими ногами с одного камушка на другой. По слову «Пошли!»  ребенок перебирается через ручеек. Если оступился, отходит в сторону – «сушить обувь».</w:t>
      </w:r>
    </w:p>
    <w:p w:rsidR="00D03492" w:rsidRPr="00920E99" w:rsidRDefault="00D03492" w:rsidP="00920E99">
      <w:pPr>
        <w:spacing w:after="0"/>
        <w:ind w:firstLine="709"/>
        <w:jc w:val="both"/>
        <w:rPr>
          <w:rFonts w:ascii="Times New Roman" w:eastAsia="Times New Roman" w:hAnsi="Times New Roman" w:cs="Times New Roman"/>
          <w:b/>
          <w:sz w:val="28"/>
          <w:szCs w:val="28"/>
          <w:lang w:eastAsia="ru-RU"/>
        </w:rPr>
      </w:pPr>
      <w:r w:rsidRPr="00920E99">
        <w:rPr>
          <w:rFonts w:ascii="Times New Roman" w:eastAsia="Times New Roman" w:hAnsi="Times New Roman" w:cs="Times New Roman"/>
          <w:b/>
          <w:bCs/>
          <w:sz w:val="28"/>
          <w:szCs w:val="28"/>
          <w:lang w:eastAsia="ru-RU"/>
        </w:rPr>
        <w:t>ПОПАДИ МЕШОЧКОМ В КРУГ  </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Задачи: Развивать у ребенка умение действовать по сигналу. Упражнять в метании правой и левой рукой.</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Описание: В центре круга выложен из веревки кружок, концы веревки связаны, круг можно начертить. Диаметр круга – 2 метра. Ребенок находятся на расстоянии 1-2 шагов от круга. В руках мешочки с песком. По слову родителя «Бросай!», он бросает свой мешочек в круг. «Подними мешочек!» - говорит родитель. Ребенок поднимают мешочек, становятся на место. Ребенок бросает другой рукой.</w:t>
      </w:r>
    </w:p>
    <w:p w:rsidR="00D03492" w:rsidRPr="00920E99" w:rsidRDefault="00D03492" w:rsidP="00920E99">
      <w:pPr>
        <w:spacing w:after="0"/>
        <w:ind w:firstLine="709"/>
        <w:jc w:val="both"/>
        <w:rPr>
          <w:rFonts w:ascii="Times New Roman" w:eastAsia="Times New Roman" w:hAnsi="Times New Roman" w:cs="Times New Roman"/>
          <w:b/>
          <w:caps/>
          <w:sz w:val="28"/>
          <w:szCs w:val="28"/>
          <w:lang w:eastAsia="ru-RU"/>
        </w:rPr>
      </w:pPr>
      <w:r w:rsidRPr="00920E99">
        <w:rPr>
          <w:rFonts w:ascii="Times New Roman" w:eastAsia="Times New Roman" w:hAnsi="Times New Roman" w:cs="Times New Roman"/>
          <w:b/>
          <w:bCs/>
          <w:caps/>
          <w:sz w:val="28"/>
          <w:szCs w:val="28"/>
          <w:lang w:eastAsia="ru-RU"/>
        </w:rPr>
        <w:t>Самолеты</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Ребенок - летчик стоит за линией, нарисованной на земле. На слова родителя: "Самолет полетел" ребенок отводят руки в стороны, и бегает в разных направлениях. На слова: "Самолет присел" ребенок  приседает, руки опускает вниз. На слова "Самолет на место!" ребенок возвращается за линию и стоит ровно.</w:t>
      </w:r>
    </w:p>
    <w:p w:rsidR="00D03492" w:rsidRPr="00920E99" w:rsidRDefault="00D03492" w:rsidP="00920E99">
      <w:pPr>
        <w:spacing w:after="0"/>
        <w:ind w:firstLine="709"/>
        <w:jc w:val="both"/>
        <w:rPr>
          <w:rFonts w:ascii="Times New Roman" w:eastAsia="Times New Roman" w:hAnsi="Times New Roman" w:cs="Times New Roman"/>
          <w:b/>
          <w:caps/>
          <w:sz w:val="28"/>
          <w:szCs w:val="28"/>
          <w:lang w:eastAsia="ru-RU"/>
        </w:rPr>
      </w:pPr>
      <w:r w:rsidRPr="00920E99">
        <w:rPr>
          <w:rFonts w:ascii="Times New Roman" w:eastAsia="Times New Roman" w:hAnsi="Times New Roman" w:cs="Times New Roman"/>
          <w:b/>
          <w:bCs/>
          <w:caps/>
          <w:sz w:val="28"/>
          <w:szCs w:val="28"/>
          <w:lang w:eastAsia="ru-RU"/>
        </w:rPr>
        <w:t>Найди, где спрятано!</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Ребенок сидит с одной стороны комнаты. Родитель показывает ребенку игрушку или флажок, который он будет прятать. Родитель предлагает отвернуться. Сам  отходит от ребенка на несколько шагов и прячет флажок, после чего говорит: "Ищи!" Ребенок начинает искать.</w:t>
      </w:r>
    </w:p>
    <w:p w:rsidR="00D03492" w:rsidRPr="00920E99" w:rsidRDefault="00D03492" w:rsidP="00920E99">
      <w:pPr>
        <w:spacing w:after="0"/>
        <w:ind w:firstLine="709"/>
        <w:jc w:val="both"/>
        <w:rPr>
          <w:rFonts w:ascii="Times New Roman" w:eastAsia="Times New Roman" w:hAnsi="Times New Roman" w:cs="Times New Roman"/>
          <w:b/>
          <w:caps/>
          <w:sz w:val="28"/>
          <w:szCs w:val="28"/>
          <w:lang w:eastAsia="ru-RU"/>
        </w:rPr>
      </w:pPr>
      <w:r w:rsidRPr="00920E99">
        <w:rPr>
          <w:rFonts w:ascii="Times New Roman" w:eastAsia="Times New Roman" w:hAnsi="Times New Roman" w:cs="Times New Roman"/>
          <w:b/>
          <w:bCs/>
          <w:caps/>
          <w:sz w:val="28"/>
          <w:szCs w:val="28"/>
          <w:lang w:eastAsia="ru-RU"/>
        </w:rPr>
        <w:t>У медведя на бору</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 Выбирается водящий – медведь, он становится на определенное место – в берлоге. Остальные играющие – взрослые. Они располагаются на другой стороне площадки в своем доме. Пространство между домом и берлогой медведя – лес (бор), взрослые идут в бор за грибами и ягодами, постепенно приближаясь к медведю. Во время сбора грибов и ягод взрослые припевают:</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 У медведя на бору</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 Грибы, ягоды беру.</w:t>
      </w:r>
    </w:p>
    <w:p w:rsidR="00D03492" w:rsidRPr="00920E99" w:rsidRDefault="00D03492" w:rsidP="00920E99">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 Медведь простыл,</w:t>
      </w:r>
    </w:p>
    <w:p w:rsidR="00A37579" w:rsidRPr="003A5A4F" w:rsidRDefault="00D03492" w:rsidP="003A5A4F">
      <w:pPr>
        <w:spacing w:after="0"/>
        <w:ind w:firstLine="709"/>
        <w:jc w:val="both"/>
        <w:rPr>
          <w:rFonts w:ascii="Times New Roman" w:eastAsia="Times New Roman" w:hAnsi="Times New Roman" w:cs="Times New Roman"/>
          <w:sz w:val="28"/>
          <w:szCs w:val="28"/>
          <w:lang w:eastAsia="ru-RU"/>
        </w:rPr>
      </w:pPr>
      <w:r w:rsidRPr="00920E99">
        <w:rPr>
          <w:rFonts w:ascii="Times New Roman" w:eastAsia="Times New Roman" w:hAnsi="Times New Roman" w:cs="Times New Roman"/>
          <w:sz w:val="28"/>
          <w:szCs w:val="28"/>
          <w:lang w:eastAsia="ru-RU"/>
        </w:rPr>
        <w:t> На печи застыл!</w:t>
      </w:r>
    </w:p>
    <w:p w:rsidR="00A37579" w:rsidRDefault="00A37579" w:rsidP="00A37579">
      <w:pPr>
        <w:ind w:firstLine="709"/>
        <w:jc w:val="center"/>
        <w:rPr>
          <w:sz w:val="28"/>
          <w:szCs w:val="28"/>
        </w:rPr>
      </w:pPr>
    </w:p>
    <w:p w:rsidR="00A37579" w:rsidRDefault="00A37579" w:rsidP="00A37579">
      <w:pPr>
        <w:ind w:firstLine="709"/>
        <w:jc w:val="center"/>
        <w:rPr>
          <w:sz w:val="28"/>
          <w:szCs w:val="28"/>
        </w:rPr>
      </w:pPr>
    </w:p>
    <w:sectPr w:rsidR="00A37579" w:rsidSect="00546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03492"/>
    <w:rsid w:val="00390C2D"/>
    <w:rsid w:val="003A5A4F"/>
    <w:rsid w:val="00481AF3"/>
    <w:rsid w:val="004D04A6"/>
    <w:rsid w:val="004D4950"/>
    <w:rsid w:val="004F2F7F"/>
    <w:rsid w:val="00516478"/>
    <w:rsid w:val="00546E3E"/>
    <w:rsid w:val="00920E99"/>
    <w:rsid w:val="00A37579"/>
    <w:rsid w:val="00B16CE2"/>
    <w:rsid w:val="00C76BBD"/>
    <w:rsid w:val="00D03492"/>
    <w:rsid w:val="00D40911"/>
    <w:rsid w:val="00E9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8B2C1-B3D7-464D-B25C-20911F7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D03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034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МОГ</cp:lastModifiedBy>
  <cp:revision>7</cp:revision>
  <dcterms:created xsi:type="dcterms:W3CDTF">2015-01-21T02:42:00Z</dcterms:created>
  <dcterms:modified xsi:type="dcterms:W3CDTF">2015-09-10T03:59:00Z</dcterms:modified>
</cp:coreProperties>
</file>